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43" w:rsidRPr="009C4F82" w:rsidRDefault="007B0543" w:rsidP="007B0543">
      <w:pPr>
        <w:rPr>
          <w:rFonts w:ascii="Arial" w:hAnsi="Arial" w:cs="Arial"/>
        </w:rPr>
      </w:pPr>
      <w:r w:rsidRPr="009C4F82">
        <w:rPr>
          <w:rFonts w:ascii="Arial" w:hAnsi="Arial" w:cs="Arial"/>
        </w:rPr>
        <w:t>Escuela Superior de Bellas Artes “Manuel Belgrano”</w:t>
      </w:r>
    </w:p>
    <w:p w:rsidR="007B0543" w:rsidRPr="009C4F82" w:rsidRDefault="007B0543" w:rsidP="007B0543">
      <w:pPr>
        <w:rPr>
          <w:rFonts w:ascii="Arial" w:hAnsi="Arial" w:cs="Arial"/>
        </w:rPr>
      </w:pPr>
      <w:r w:rsidRPr="009C4F82">
        <w:rPr>
          <w:rFonts w:ascii="Arial" w:hAnsi="Arial" w:cs="Arial"/>
          <w:u w:val="single"/>
        </w:rPr>
        <w:t>Asignatura</w:t>
      </w:r>
      <w:r w:rsidRPr="009C4F82">
        <w:rPr>
          <w:rFonts w:ascii="Arial" w:hAnsi="Arial" w:cs="Arial"/>
        </w:rPr>
        <w:t>: Didáctica del teatro y la ex</w:t>
      </w:r>
      <w:bookmarkStart w:id="0" w:name="_GoBack"/>
      <w:bookmarkEnd w:id="0"/>
      <w:r w:rsidRPr="009C4F82">
        <w:rPr>
          <w:rFonts w:ascii="Arial" w:hAnsi="Arial" w:cs="Arial"/>
        </w:rPr>
        <w:t>presión corporal  I     3er año</w:t>
      </w:r>
    </w:p>
    <w:p w:rsidR="007B0543" w:rsidRPr="009C4F82" w:rsidRDefault="007B0543" w:rsidP="007B0543">
      <w:pPr>
        <w:rPr>
          <w:rFonts w:ascii="Arial" w:hAnsi="Arial" w:cs="Arial"/>
        </w:rPr>
      </w:pPr>
      <w:r w:rsidRPr="009C4F82">
        <w:rPr>
          <w:rFonts w:ascii="Arial" w:hAnsi="Arial" w:cs="Arial"/>
          <w:u w:val="single"/>
        </w:rPr>
        <w:t>Plan</w:t>
      </w:r>
      <w:r>
        <w:rPr>
          <w:rFonts w:ascii="Arial" w:hAnsi="Arial" w:cs="Arial"/>
          <w:u w:val="single"/>
        </w:rPr>
        <w:t>es</w:t>
      </w:r>
      <w:r w:rsidRPr="009C4F82">
        <w:rPr>
          <w:rFonts w:ascii="Arial" w:hAnsi="Arial" w:cs="Arial"/>
          <w:u w:val="single"/>
        </w:rPr>
        <w:t xml:space="preserve"> de estudios</w:t>
      </w:r>
      <w:r>
        <w:rPr>
          <w:rFonts w:ascii="Arial" w:hAnsi="Arial" w:cs="Arial"/>
        </w:rPr>
        <w:t xml:space="preserve">: </w:t>
      </w:r>
      <w:r w:rsidRPr="009C4F82">
        <w:rPr>
          <w:rFonts w:ascii="Arial" w:hAnsi="Arial" w:cs="Arial"/>
        </w:rPr>
        <w:t xml:space="preserve">412     </w:t>
      </w:r>
      <w:r>
        <w:rPr>
          <w:rFonts w:ascii="Arial" w:hAnsi="Arial" w:cs="Arial"/>
        </w:rPr>
        <w:t xml:space="preserve">659 </w:t>
      </w:r>
      <w:r w:rsidRPr="009C4F82">
        <w:rPr>
          <w:rFonts w:ascii="Arial" w:hAnsi="Arial" w:cs="Arial"/>
        </w:rPr>
        <w:t xml:space="preserve">    </w:t>
      </w:r>
      <w:r>
        <w:rPr>
          <w:rFonts w:ascii="Arial" w:hAnsi="Arial" w:cs="Arial"/>
          <w:u w:val="single"/>
        </w:rPr>
        <w:t xml:space="preserve"> </w:t>
      </w:r>
      <w:r w:rsidRPr="009C4F82">
        <w:rPr>
          <w:rFonts w:ascii="Arial" w:hAnsi="Arial" w:cs="Arial"/>
        </w:rPr>
        <w:t xml:space="preserve">      </w:t>
      </w:r>
    </w:p>
    <w:p w:rsidR="007B0543" w:rsidRDefault="007B0543" w:rsidP="007B0543">
      <w:pPr>
        <w:rPr>
          <w:rFonts w:ascii="Arial" w:hAnsi="Arial" w:cs="Arial"/>
        </w:rPr>
      </w:pPr>
      <w:r w:rsidRPr="009C4F82">
        <w:rPr>
          <w:rFonts w:ascii="Arial" w:hAnsi="Arial" w:cs="Arial"/>
          <w:u w:val="single"/>
        </w:rPr>
        <w:t>Profesora</w:t>
      </w:r>
      <w:r w:rsidRPr="009C4F82">
        <w:rPr>
          <w:rFonts w:ascii="Arial" w:hAnsi="Arial" w:cs="Arial"/>
        </w:rPr>
        <w:t xml:space="preserve">: Carina </w:t>
      </w:r>
      <w:proofErr w:type="spellStart"/>
      <w:r w:rsidRPr="009C4F82">
        <w:rPr>
          <w:rFonts w:ascii="Arial" w:hAnsi="Arial" w:cs="Arial"/>
        </w:rPr>
        <w:t>Bisutti</w:t>
      </w:r>
      <w:proofErr w:type="spellEnd"/>
      <w:r>
        <w:rPr>
          <w:rFonts w:ascii="Arial" w:hAnsi="Arial" w:cs="Arial"/>
        </w:rPr>
        <w:t xml:space="preserve">   </w:t>
      </w:r>
      <w:hyperlink r:id="rId6" w:history="1">
        <w:r w:rsidRPr="00215401">
          <w:rPr>
            <w:rStyle w:val="Hipervnculo"/>
            <w:rFonts w:ascii="Arial" w:hAnsi="Arial" w:cs="Arial"/>
          </w:rPr>
          <w:t>caribisu@hotmail.com</w:t>
        </w:r>
      </w:hyperlink>
    </w:p>
    <w:p w:rsidR="007B0543" w:rsidRDefault="007B0543" w:rsidP="007B0543">
      <w:pPr>
        <w:rPr>
          <w:rFonts w:ascii="Arial" w:hAnsi="Arial" w:cs="Arial"/>
        </w:rPr>
      </w:pPr>
    </w:p>
    <w:p w:rsidR="007B0543" w:rsidRDefault="00A83356" w:rsidP="007B0543">
      <w:pPr>
        <w:rPr>
          <w:rFonts w:ascii="Arial" w:hAnsi="Arial" w:cs="Arial"/>
        </w:rPr>
      </w:pPr>
      <w:r>
        <w:rPr>
          <w:rFonts w:ascii="Arial" w:hAnsi="Arial" w:cs="Arial"/>
        </w:rPr>
        <w:t>Se plantean las actividades para cumplir con lo resuelto por el equipo directivo en cuanto a las clases que no se dictarán por la suspensión hasta el 31/03/20, correspondiente a la clase del 19/03 y 26/03.</w:t>
      </w:r>
    </w:p>
    <w:p w:rsidR="00A83356" w:rsidRDefault="00A83356" w:rsidP="007B0543">
      <w:pPr>
        <w:rPr>
          <w:rFonts w:ascii="Arial" w:hAnsi="Arial" w:cs="Arial"/>
        </w:rPr>
      </w:pPr>
    </w:p>
    <w:p w:rsidR="00A83356" w:rsidRDefault="00297243" w:rsidP="007B0543">
      <w:pPr>
        <w:rPr>
          <w:rFonts w:ascii="Arial" w:hAnsi="Arial" w:cs="Arial"/>
        </w:rPr>
      </w:pPr>
      <w:r>
        <w:rPr>
          <w:rFonts w:ascii="Arial" w:hAnsi="Arial" w:cs="Arial"/>
        </w:rPr>
        <w:t>Tal como c</w:t>
      </w:r>
      <w:r w:rsidR="00A83356">
        <w:rPr>
          <w:rFonts w:ascii="Arial" w:hAnsi="Arial" w:cs="Arial"/>
        </w:rPr>
        <w:t xml:space="preserve">onversamos en  la primer y única clase del año les </w:t>
      </w:r>
      <w:proofErr w:type="spellStart"/>
      <w:r w:rsidR="00A83356">
        <w:rPr>
          <w:rFonts w:ascii="Arial" w:hAnsi="Arial" w:cs="Arial"/>
        </w:rPr>
        <w:t>envie</w:t>
      </w:r>
      <w:proofErr w:type="spellEnd"/>
      <w:r w:rsidR="00A83356">
        <w:rPr>
          <w:rFonts w:ascii="Arial" w:hAnsi="Arial" w:cs="Arial"/>
        </w:rPr>
        <w:t xml:space="preserve"> al día siguiente por mail todo el material con el que trabajaremos en este primer cuatrimestre. Para realizar el trabajo se utiliza el material de Juego.</w:t>
      </w:r>
    </w:p>
    <w:p w:rsidR="00A83356" w:rsidRDefault="00A83356" w:rsidP="007B0543">
      <w:pPr>
        <w:rPr>
          <w:rFonts w:ascii="Arial" w:hAnsi="Arial" w:cs="Arial"/>
        </w:rPr>
      </w:pPr>
      <w:r>
        <w:rPr>
          <w:rFonts w:ascii="Arial" w:hAnsi="Arial" w:cs="Arial"/>
        </w:rPr>
        <w:t>Trabajo práctico</w:t>
      </w:r>
    </w:p>
    <w:p w:rsidR="00A83356" w:rsidRDefault="00A83356" w:rsidP="00A8335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Lectura del material de  “El Juego en el medio escolar”. Hemos conversado sobre la forma de lectura y la propuesta de trabajo por párrafos y palabras claves para realizar las síntesis, se ruega tener en cuenta.</w:t>
      </w:r>
    </w:p>
    <w:p w:rsidR="00A83356" w:rsidRDefault="00297243" w:rsidP="00A8335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¿Qué teorías del juego se sostienen hasta la teoría de Freud?</w:t>
      </w:r>
    </w:p>
    <w:p w:rsidR="00297243" w:rsidRDefault="00297243" w:rsidP="00A8335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¿Dónde eta puesta la importancia del juego para Piaget? </w:t>
      </w:r>
      <w:proofErr w:type="spellStart"/>
      <w:r>
        <w:rPr>
          <w:rFonts w:ascii="Arial" w:hAnsi="Arial" w:cs="Arial"/>
        </w:rPr>
        <w:t>Stemberg</w:t>
      </w:r>
      <w:proofErr w:type="spellEnd"/>
      <w:r>
        <w:rPr>
          <w:rFonts w:ascii="Arial" w:hAnsi="Arial" w:cs="Arial"/>
        </w:rPr>
        <w:t>? Bruner? Vygotsky? Armar un cuadro comparativo.</w:t>
      </w:r>
    </w:p>
    <w:p w:rsidR="00297243" w:rsidRDefault="00297243" w:rsidP="00A8335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¿Qué importancia tiene el juego en el marco de la educación escolar? Juego y aprendizaje.</w:t>
      </w:r>
    </w:p>
    <w:p w:rsidR="00297243" w:rsidRDefault="00297243" w:rsidP="00A8335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¿Cómo se clasifican los juegos? </w:t>
      </w:r>
      <w:proofErr w:type="gramStart"/>
      <w:r>
        <w:rPr>
          <w:rFonts w:ascii="Arial" w:hAnsi="Arial" w:cs="Arial"/>
        </w:rPr>
        <w:t>¿ Qué</w:t>
      </w:r>
      <w:proofErr w:type="gramEnd"/>
      <w:r>
        <w:rPr>
          <w:rFonts w:ascii="Arial" w:hAnsi="Arial" w:cs="Arial"/>
        </w:rPr>
        <w:t xml:space="preserve"> características se tienen en cuenta? Desarrollo del juego según la secuencia de Piaget.</w:t>
      </w:r>
    </w:p>
    <w:p w:rsidR="00297243" w:rsidRDefault="00297243" w:rsidP="00A8335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Clasificación del juego según Russel.</w:t>
      </w:r>
    </w:p>
    <w:p w:rsidR="00297243" w:rsidRDefault="00297243" w:rsidP="00A8335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Qué aportes hace el material a su formación docente. ¿Por qué?</w:t>
      </w:r>
    </w:p>
    <w:p w:rsidR="00297243" w:rsidRDefault="00297243" w:rsidP="00297243">
      <w:pPr>
        <w:pStyle w:val="Prrafodelista"/>
        <w:rPr>
          <w:rFonts w:ascii="Arial" w:hAnsi="Arial" w:cs="Arial"/>
        </w:rPr>
      </w:pPr>
    </w:p>
    <w:p w:rsidR="00297243" w:rsidRDefault="00297243" w:rsidP="00297243">
      <w:pPr>
        <w:pStyle w:val="Prrafodelista"/>
        <w:rPr>
          <w:rFonts w:ascii="Arial" w:hAnsi="Arial" w:cs="Arial"/>
        </w:rPr>
      </w:pPr>
    </w:p>
    <w:p w:rsidR="00297243" w:rsidRDefault="00297243" w:rsidP="00297243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Se realiza la entrega del trabajo en las fechas planteadas por el equipo directivo, se hace la devolución de los mismos con las correcciones y nuevas propuestas de trabajo.</w:t>
      </w:r>
    </w:p>
    <w:p w:rsidR="00297243" w:rsidRDefault="00297243" w:rsidP="00297243">
      <w:pPr>
        <w:pStyle w:val="Prrafodelista"/>
        <w:rPr>
          <w:rFonts w:ascii="Arial" w:hAnsi="Arial" w:cs="Arial"/>
        </w:rPr>
      </w:pPr>
    </w:p>
    <w:p w:rsidR="00297243" w:rsidRDefault="00297243" w:rsidP="00297243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El deseo que estos días que son tan duros para </w:t>
      </w:r>
      <w:proofErr w:type="spellStart"/>
      <w:r>
        <w:rPr>
          <w:rFonts w:ascii="Arial" w:hAnsi="Arial" w:cs="Arial"/>
        </w:rPr>
        <w:t>todes</w:t>
      </w:r>
      <w:proofErr w:type="spellEnd"/>
      <w:r>
        <w:rPr>
          <w:rFonts w:ascii="Arial" w:hAnsi="Arial" w:cs="Arial"/>
        </w:rPr>
        <w:t xml:space="preserve"> puedan transitarlos de la mejor manera, cuidando a sus afectos, cuidándose ustedes y es mi deseo de todo corazón que muy pronto podamos estar </w:t>
      </w:r>
      <w:proofErr w:type="spellStart"/>
      <w:r>
        <w:rPr>
          <w:rFonts w:ascii="Arial" w:hAnsi="Arial" w:cs="Arial"/>
        </w:rPr>
        <w:t>todes</w:t>
      </w:r>
      <w:proofErr w:type="spellEnd"/>
      <w:r>
        <w:rPr>
          <w:rFonts w:ascii="Arial" w:hAnsi="Arial" w:cs="Arial"/>
        </w:rPr>
        <w:t xml:space="preserve"> en clases en el aula, </w:t>
      </w:r>
      <w:r w:rsidR="007455C9">
        <w:rPr>
          <w:rFonts w:ascii="Arial" w:hAnsi="Arial" w:cs="Arial"/>
        </w:rPr>
        <w:t>compartiendo la clase, intercambiando ideas, mirándonos a los ojos, aprendiendo, construyendo juntes. Un abrazo virtual. Nos vemos pronto.</w:t>
      </w:r>
    </w:p>
    <w:p w:rsidR="007455C9" w:rsidRDefault="007455C9" w:rsidP="00297243">
      <w:pPr>
        <w:pStyle w:val="Prrafodelista"/>
        <w:rPr>
          <w:rFonts w:ascii="Arial" w:hAnsi="Arial" w:cs="Arial"/>
        </w:rPr>
      </w:pPr>
    </w:p>
    <w:p w:rsidR="007455C9" w:rsidRPr="00A83356" w:rsidRDefault="007455C9" w:rsidP="00297243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Carina </w:t>
      </w:r>
      <w:proofErr w:type="spellStart"/>
      <w:r>
        <w:rPr>
          <w:rFonts w:ascii="Arial" w:hAnsi="Arial" w:cs="Arial"/>
        </w:rPr>
        <w:t>Bisutti</w:t>
      </w:r>
      <w:proofErr w:type="spellEnd"/>
    </w:p>
    <w:p w:rsidR="009224F3" w:rsidRPr="007B0543" w:rsidRDefault="009224F3">
      <w:pPr>
        <w:rPr>
          <w:rFonts w:ascii="Arial" w:hAnsi="Arial" w:cs="Arial"/>
        </w:rPr>
      </w:pPr>
    </w:p>
    <w:sectPr w:rsidR="009224F3" w:rsidRPr="007B05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73985"/>
    <w:multiLevelType w:val="hybridMultilevel"/>
    <w:tmpl w:val="99143EE8"/>
    <w:lvl w:ilvl="0" w:tplc="955C8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43"/>
    <w:rsid w:val="00297243"/>
    <w:rsid w:val="007455C9"/>
    <w:rsid w:val="007B0543"/>
    <w:rsid w:val="009224F3"/>
    <w:rsid w:val="00A8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43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B054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3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43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B054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3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ibisu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XENIXS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</dc:creator>
  <cp:lastModifiedBy>AGM</cp:lastModifiedBy>
  <cp:revision>1</cp:revision>
  <dcterms:created xsi:type="dcterms:W3CDTF">2020-03-21T03:47:00Z</dcterms:created>
  <dcterms:modified xsi:type="dcterms:W3CDTF">2020-03-21T04:24:00Z</dcterms:modified>
</cp:coreProperties>
</file>