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1EE" w:rsidRDefault="00F941EE">
      <w:r>
        <w:t>TTP2 Dibujo y Representación de la figura humana. (integrados taller y asignatura)</w:t>
      </w:r>
    </w:p>
    <w:p w:rsidR="00F941EE" w:rsidRDefault="00F941EE">
      <w:r>
        <w:t>Año: 2020</w:t>
      </w:r>
    </w:p>
    <w:p w:rsidR="00F941EE" w:rsidRDefault="00F941EE">
      <w:r>
        <w:t>Curso: 2ºaño A. Turno noche.</w:t>
      </w:r>
    </w:p>
    <w:p w:rsidR="00F941EE" w:rsidRDefault="00F941EE">
      <w:r>
        <w:t>Plan 660</w:t>
      </w:r>
    </w:p>
    <w:p w:rsidR="00F941EE" w:rsidRDefault="00F941EE">
      <w:r>
        <w:t>Docentes: Marina Vago y Anahí Timoner.</w:t>
      </w:r>
      <w:bookmarkStart w:id="0" w:name="_GoBack"/>
      <w:bookmarkEnd w:id="0"/>
    </w:p>
    <w:p w:rsidR="0014438F" w:rsidRDefault="0014438F">
      <w:r>
        <w:t>Mail de contacto:</w:t>
      </w:r>
    </w:p>
    <w:p w:rsidR="0014438F" w:rsidRDefault="0014438F">
      <w:r>
        <w:t>Representacionydibujo2</w:t>
      </w:r>
    </w:p>
    <w:p w:rsidR="0014438F" w:rsidRDefault="0014438F"/>
    <w:p w:rsidR="00F941EE" w:rsidRDefault="00F941EE"/>
    <w:p w:rsidR="00F941EE" w:rsidRDefault="00F941EE">
      <w:r>
        <w:t>Propuesta de actividad:</w:t>
      </w:r>
    </w:p>
    <w:p w:rsidR="00F941EE" w:rsidRDefault="00F941EE">
      <w:r>
        <w:t>-Leer el capítulo 1 de “Antropología del cuerpo y modernidad” de David Le Breton.</w:t>
      </w:r>
    </w:p>
    <w:p w:rsidR="00F941EE" w:rsidRDefault="00F941EE">
      <w:r>
        <w:t>-Explicar los conceptos “cuerpo como construcción simbólica” y “cuerpo disociado” que describe el autor.</w:t>
      </w:r>
    </w:p>
    <w:p w:rsidR="00F941EE" w:rsidRDefault="00F941EE">
      <w:r>
        <w:t>-Redactar un escrito relacionando el texto con la actividad trabajada durante la clase del jueves 12 de marzo.</w:t>
      </w:r>
    </w:p>
    <w:p w:rsidR="0014438F" w:rsidRDefault="00F941EE">
      <w:r>
        <w:t>-</w:t>
      </w:r>
      <w:r w:rsidR="0014438F">
        <w:t>Escribir qué concepción de “cuerpo” estuvo o está presente en tu experiencia escolar y extraescolar, en relación al dibujo de la figura humana. Fundamentar.</w:t>
      </w:r>
    </w:p>
    <w:p w:rsidR="0014438F" w:rsidRDefault="0014438F"/>
    <w:p w:rsidR="0014438F" w:rsidRDefault="0014438F">
      <w:r>
        <w:t>Fecha de entrega: 27 de marzo</w:t>
      </w:r>
    </w:p>
    <w:p w:rsidR="0014438F" w:rsidRDefault="0014438F">
      <w:r>
        <w:t xml:space="preserve"> </w:t>
      </w:r>
    </w:p>
    <w:p w:rsidR="0014438F" w:rsidRDefault="0014438F"/>
    <w:p w:rsidR="00F941EE" w:rsidRDefault="00F941EE"/>
    <w:p w:rsidR="00F941EE" w:rsidRDefault="00F941EE"/>
    <w:p w:rsidR="00F941EE" w:rsidRDefault="00F941EE"/>
    <w:sectPr w:rsidR="00F941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1EE"/>
    <w:rsid w:val="0014438F"/>
    <w:rsid w:val="00F941EE"/>
    <w:rsid w:val="00F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1AD1"/>
  <w15:chartTrackingRefBased/>
  <w15:docId w15:val="{C8E3BA59-EB48-4725-B87F-592B9CDB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 Timoner</dc:creator>
  <cp:keywords/>
  <dc:description/>
  <cp:lastModifiedBy>Anahi Timoner</cp:lastModifiedBy>
  <cp:revision>3</cp:revision>
  <dcterms:created xsi:type="dcterms:W3CDTF">2020-03-20T18:54:00Z</dcterms:created>
  <dcterms:modified xsi:type="dcterms:W3CDTF">2020-03-20T19:17:00Z</dcterms:modified>
</cp:coreProperties>
</file>